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B38" w14:textId="77777777" w:rsidR="00DD52A3" w:rsidRPr="006E4E85" w:rsidRDefault="00C64F8B" w:rsidP="00BD7F9E">
      <w:pPr>
        <w:pStyle w:val="Encabezado"/>
        <w:rPr>
          <w:rFonts w:ascii="Times New Roman" w:hAnsi="Times New Roman"/>
          <w:b/>
        </w:rPr>
      </w:pPr>
      <w:r>
        <w:rPr>
          <w:noProof/>
          <w:lang w:val="es-AR" w:eastAsia="es-AR"/>
        </w:rPr>
        <w:drawing>
          <wp:inline distT="0" distB="0" distL="0" distR="0" wp14:anchorId="696D825D" wp14:editId="292F07AC">
            <wp:extent cx="4791075" cy="809625"/>
            <wp:effectExtent l="0" t="0" r="0" b="0"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9" b="1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3AF">
        <w:br w:type="textWrapping" w:clear="all"/>
      </w:r>
    </w:p>
    <w:p w14:paraId="5E3E2C50" w14:textId="77777777" w:rsidR="00A55CB6" w:rsidRDefault="00613B09" w:rsidP="0051600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DIRECCION </w:t>
      </w:r>
      <w:r w:rsidR="00A55CB6">
        <w:rPr>
          <w:rFonts w:ascii="Arial" w:hAnsi="Arial" w:cs="Arial"/>
          <w:b/>
          <w:u w:val="single"/>
        </w:rPr>
        <w:t xml:space="preserve">REGISTRO DE CONTRATISTA DE OBRAS </w:t>
      </w:r>
      <w:r w:rsidR="00455195">
        <w:rPr>
          <w:rFonts w:ascii="Arial" w:hAnsi="Arial" w:cs="Arial"/>
          <w:b/>
          <w:u w:val="single"/>
        </w:rPr>
        <w:t>PÚBLICAS</w:t>
      </w:r>
    </w:p>
    <w:p w14:paraId="60A6C727" w14:textId="587072EF" w:rsidR="00DD52A3" w:rsidRPr="00A91311" w:rsidRDefault="00613B09" w:rsidP="00A9131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center"/>
        <w:rPr>
          <w:rFonts w:ascii="Arial" w:hAnsi="Arial" w:cs="Arial"/>
          <w:b/>
          <w:u w:val="single"/>
        </w:rPr>
      </w:pPr>
      <w:r w:rsidRPr="00613B09">
        <w:rPr>
          <w:rFonts w:ascii="Arial" w:hAnsi="Arial" w:cs="Arial"/>
          <w:b/>
          <w:u w:val="single"/>
        </w:rPr>
        <w:t>REQUISITOS INSCRIPCION</w:t>
      </w:r>
      <w:r w:rsidR="00A91311">
        <w:rPr>
          <w:rFonts w:ascii="Arial" w:hAnsi="Arial" w:cs="Arial"/>
          <w:b/>
          <w:u w:val="single"/>
        </w:rPr>
        <w:t xml:space="preserve"> </w:t>
      </w:r>
      <w:r w:rsidR="00516005" w:rsidRPr="00E53104">
        <w:rPr>
          <w:rFonts w:ascii="Arial" w:hAnsi="Arial" w:cs="Arial"/>
          <w:b/>
          <w:u w:val="single"/>
        </w:rPr>
        <w:t>HASTA 7500 JORNALES</w:t>
      </w:r>
    </w:p>
    <w:p w14:paraId="7933009A" w14:textId="77777777" w:rsidR="009B566E" w:rsidRPr="00E53104" w:rsidRDefault="009B566E" w:rsidP="007D1D4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</w:p>
    <w:p w14:paraId="34AB0131" w14:textId="77777777" w:rsidR="003E7AC6" w:rsidRPr="003E7AC6" w:rsidRDefault="003E7AC6" w:rsidP="003E7AC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  <w:b/>
        </w:rPr>
      </w:pPr>
      <w:r w:rsidRPr="003E7AC6">
        <w:rPr>
          <w:rFonts w:ascii="Arial" w:hAnsi="Arial" w:cs="Arial"/>
          <w:b/>
        </w:rPr>
        <w:t xml:space="preserve">Formulario Nº 1 </w:t>
      </w:r>
    </w:p>
    <w:p w14:paraId="1F598859" w14:textId="77777777" w:rsidR="003E7AC6" w:rsidRPr="003E7AC6" w:rsidRDefault="003E7AC6" w:rsidP="003E7AC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Fotocopia D.N.I.</w:t>
      </w:r>
      <w:r w:rsidRPr="003E7AC6">
        <w:rPr>
          <w:rFonts w:ascii="Arial" w:hAnsi="Arial" w:cs="Arial"/>
        </w:rPr>
        <w:t xml:space="preserve"> (</w:t>
      </w:r>
      <w:r w:rsidRPr="003E7AC6">
        <w:rPr>
          <w:rFonts w:ascii="Arial" w:hAnsi="Arial" w:cs="Arial"/>
          <w:bCs/>
        </w:rPr>
        <w:t>actualizado) y/o de C/U de los socios. -</w:t>
      </w:r>
    </w:p>
    <w:p w14:paraId="48D0861D" w14:textId="77777777" w:rsidR="003E7AC6" w:rsidRPr="003E7AC6" w:rsidRDefault="003E7AC6" w:rsidP="003E7AC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Contrato</w:t>
      </w:r>
      <w:r w:rsidRPr="003E7AC6">
        <w:rPr>
          <w:rFonts w:ascii="Arial" w:hAnsi="Arial" w:cs="Arial"/>
        </w:rPr>
        <w:t xml:space="preserve"> Social o Estatuto y sus modificaciones. -</w:t>
      </w:r>
      <w:r w:rsidR="00DD2F74">
        <w:rPr>
          <w:rFonts w:ascii="Arial" w:hAnsi="Arial" w:cs="Arial"/>
        </w:rPr>
        <w:t xml:space="preserve"> </w:t>
      </w:r>
      <w:r w:rsidRPr="003E7AC6">
        <w:rPr>
          <w:rFonts w:ascii="Arial" w:hAnsi="Arial" w:cs="Arial"/>
        </w:rPr>
        <w:t>(Personas Jurídicas)</w:t>
      </w:r>
    </w:p>
    <w:p w14:paraId="02B5E0D4" w14:textId="77777777" w:rsidR="003E7AC6" w:rsidRPr="003E7AC6" w:rsidRDefault="003E7AC6" w:rsidP="003E7AC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Constancia de Inscripción</w:t>
      </w:r>
      <w:r w:rsidRPr="003E7AC6">
        <w:rPr>
          <w:rFonts w:ascii="Arial" w:hAnsi="Arial" w:cs="Arial"/>
        </w:rPr>
        <w:t xml:space="preserve"> en el Registro Público de Comercio (</w:t>
      </w:r>
      <w:r w:rsidRPr="003E7AC6">
        <w:rPr>
          <w:rFonts w:ascii="Arial" w:hAnsi="Arial" w:cs="Arial"/>
          <w:i/>
        </w:rPr>
        <w:t>Registro del Estado Civil y Persona Jurídica</w:t>
      </w:r>
      <w:r w:rsidRPr="003E7AC6">
        <w:rPr>
          <w:rFonts w:ascii="Arial" w:hAnsi="Arial" w:cs="Arial"/>
        </w:rPr>
        <w:t>). - (requisito para Personas Físicas y para Personas Jurídicas)</w:t>
      </w:r>
    </w:p>
    <w:p w14:paraId="167ED3C6" w14:textId="77777777" w:rsidR="003E7AC6" w:rsidRPr="003E7AC6" w:rsidRDefault="003E7AC6" w:rsidP="003E7AC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</w:rPr>
        <w:t>Constancia de Inscripción como contribuyente a las obligaciones fiscales y previsionales, nacionales, provinciales y municipales:</w:t>
      </w:r>
    </w:p>
    <w:p w14:paraId="1A8F1399" w14:textId="77777777" w:rsidR="003E7AC6" w:rsidRPr="003E7AC6" w:rsidRDefault="003E7AC6" w:rsidP="003E7AC6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I.E.R.I.C.</w:t>
      </w:r>
      <w:r w:rsidRPr="003E7AC6">
        <w:rPr>
          <w:rFonts w:ascii="Arial" w:hAnsi="Arial" w:cs="Arial"/>
        </w:rPr>
        <w:t xml:space="preserve"> (Registro Nacional de la Industria de la Construcción).-</w:t>
      </w:r>
    </w:p>
    <w:p w14:paraId="7DEF95B1" w14:textId="77777777" w:rsidR="003E7AC6" w:rsidRPr="003E7AC6" w:rsidRDefault="003E7AC6" w:rsidP="003E7AC6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A.F.I.P.</w:t>
      </w:r>
      <w:r w:rsidRPr="003E7AC6">
        <w:rPr>
          <w:rFonts w:ascii="Arial" w:hAnsi="Arial" w:cs="Arial"/>
        </w:rPr>
        <w:t xml:space="preserve"> -Constancia de Inscripción - (GANANCIAS, IVA, MONOTRIBUTISTA y REG. SEG. SOCIAL EMPLEADOR).- </w:t>
      </w:r>
    </w:p>
    <w:p w14:paraId="6B4EA195" w14:textId="77777777" w:rsidR="003E7AC6" w:rsidRPr="003E7AC6" w:rsidRDefault="003E7AC6" w:rsidP="003E7AC6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D.G.R.</w:t>
      </w:r>
      <w:r w:rsidRPr="003E7AC6">
        <w:rPr>
          <w:rFonts w:ascii="Arial" w:hAnsi="Arial" w:cs="Arial"/>
        </w:rPr>
        <w:t xml:space="preserve"> F 901 -Constancia de Inscripción </w:t>
      </w:r>
      <w:r w:rsidRPr="003E7AC6">
        <w:rPr>
          <w:rFonts w:ascii="Arial" w:hAnsi="Arial" w:cs="Arial"/>
          <w:bCs/>
        </w:rPr>
        <w:t>– (Impuesto a las Actividades Económicas y Cooperadoras Asistenciales</w:t>
      </w:r>
      <w:r w:rsidRPr="003E7AC6">
        <w:rPr>
          <w:rFonts w:ascii="Arial" w:hAnsi="Arial" w:cs="Arial"/>
        </w:rPr>
        <w:t xml:space="preserve">).- </w:t>
      </w:r>
    </w:p>
    <w:p w14:paraId="4299BBC1" w14:textId="77777777" w:rsidR="003E7AC6" w:rsidRPr="003E7AC6" w:rsidRDefault="003E7AC6" w:rsidP="003E7AC6">
      <w:pPr>
        <w:numPr>
          <w:ilvl w:val="1"/>
          <w:numId w:val="1"/>
        </w:numPr>
        <w:tabs>
          <w:tab w:val="left" w:pos="1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  <w:bCs/>
        </w:rPr>
      </w:pPr>
      <w:r w:rsidRPr="003E7AC6">
        <w:rPr>
          <w:rFonts w:ascii="Arial" w:hAnsi="Arial" w:cs="Arial"/>
          <w:bCs/>
        </w:rPr>
        <w:t xml:space="preserve">En el caso de Contribuyente de Convenio -  </w:t>
      </w:r>
      <w:r w:rsidRPr="003E7AC6">
        <w:rPr>
          <w:rFonts w:ascii="Arial" w:hAnsi="Arial" w:cs="Arial"/>
        </w:rPr>
        <w:t xml:space="preserve">Constancia de Inscripción  </w:t>
      </w:r>
      <w:r w:rsidRPr="003E7AC6">
        <w:rPr>
          <w:rFonts w:ascii="Arial" w:hAnsi="Arial" w:cs="Arial"/>
          <w:bCs/>
        </w:rPr>
        <w:t>(Impuesto a las actividades económicas y Cooperadoras Asistenciales).-</w:t>
      </w:r>
    </w:p>
    <w:p w14:paraId="1EC4A0E0" w14:textId="77777777" w:rsidR="003E7AC6" w:rsidRPr="003E7AC6" w:rsidRDefault="003E7AC6" w:rsidP="003E7AC6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Constancia Original</w:t>
      </w:r>
      <w:r w:rsidRPr="003E7AC6">
        <w:rPr>
          <w:rFonts w:ascii="Arial" w:hAnsi="Arial" w:cs="Arial"/>
        </w:rPr>
        <w:t xml:space="preserve"> emitida por la entidad bancaria, donde figure: N° C.B.U., N° cuenta, tipo de cuenta y firmas autorizadas, con firma y sello del banco, cada vez que se proceda una modificación de la misma.-</w:t>
      </w:r>
    </w:p>
    <w:p w14:paraId="785C68F8" w14:textId="77777777" w:rsidR="003E7AC6" w:rsidRPr="003E7AC6" w:rsidRDefault="003E7AC6" w:rsidP="003E7AC6">
      <w:pPr>
        <w:numPr>
          <w:ilvl w:val="1"/>
          <w:numId w:val="4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b/>
        </w:rPr>
        <w:t>T.I.S.S.H</w:t>
      </w:r>
      <w:r w:rsidRPr="003E7AC6">
        <w:rPr>
          <w:rFonts w:ascii="Arial" w:hAnsi="Arial" w:cs="Arial"/>
        </w:rPr>
        <w:t>. (Tasa por Inspección de Seguridad, Salubridad e Higiene) -Constancia de Inscripción del año en curso o boleta pagada del periodo fiscal vigente; Si no se encuentra  inscripto, nota aclaratoria.-.</w:t>
      </w:r>
    </w:p>
    <w:p w14:paraId="0C33E9C2" w14:textId="77777777" w:rsidR="003E7AC6" w:rsidRPr="003E7AC6" w:rsidRDefault="003E7AC6" w:rsidP="003E7AC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1440"/>
        <w:jc w:val="both"/>
        <w:rPr>
          <w:rFonts w:ascii="Arial" w:hAnsi="Arial" w:cs="Arial"/>
        </w:rPr>
      </w:pPr>
    </w:p>
    <w:p w14:paraId="3E9B6E1A" w14:textId="77777777" w:rsidR="003E7AC6" w:rsidRPr="003E7AC6" w:rsidRDefault="003E7AC6" w:rsidP="003E7AC6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  <w:bCs/>
        </w:rPr>
      </w:pPr>
      <w:r w:rsidRPr="003E7AC6">
        <w:rPr>
          <w:rFonts w:ascii="Arial" w:hAnsi="Arial" w:cs="Arial"/>
          <w:b/>
        </w:rPr>
        <w:t>Formulario Nº 3</w:t>
      </w:r>
      <w:r w:rsidRPr="003E7AC6">
        <w:rPr>
          <w:rFonts w:ascii="Arial" w:hAnsi="Arial" w:cs="Arial"/>
        </w:rPr>
        <w:t xml:space="preserve"> </w:t>
      </w:r>
      <w:r w:rsidRPr="003E7AC6">
        <w:rPr>
          <w:rFonts w:ascii="Arial" w:hAnsi="Arial" w:cs="Arial"/>
          <w:bCs/>
        </w:rPr>
        <w:t xml:space="preserve">- </w:t>
      </w:r>
      <w:r w:rsidRPr="003E7AC6">
        <w:rPr>
          <w:rFonts w:ascii="Arial" w:hAnsi="Arial" w:cs="Arial"/>
        </w:rPr>
        <w:t>Representante Técnico: deberá ser profesional universitario con título habilitante conforme a las incumbencias y limitaciones establecidas por la autoridad competente. El Representante Técnico podrá desempeñar esa función en una sola empresa, deberá presentar:</w:t>
      </w:r>
    </w:p>
    <w:p w14:paraId="6BDB9EE1" w14:textId="77777777" w:rsidR="003E7AC6" w:rsidRPr="003E7AC6" w:rsidRDefault="003E7AC6" w:rsidP="003E7AC6">
      <w:pPr>
        <w:numPr>
          <w:ilvl w:val="0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</w:rPr>
        <w:t xml:space="preserve">Curriculum Vitae </w:t>
      </w:r>
    </w:p>
    <w:p w14:paraId="636B09DC" w14:textId="77777777" w:rsidR="003E7AC6" w:rsidRPr="003E7AC6" w:rsidRDefault="003E7AC6" w:rsidP="003E7AC6">
      <w:pPr>
        <w:numPr>
          <w:ilvl w:val="0"/>
          <w:numId w:val="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</w:rPr>
        <w:t>Constancia de Inscripción en el Consejo Profesional correspondiente (COPAIPA o C.A.S (Colegio de Arquitectos)</w:t>
      </w:r>
    </w:p>
    <w:p w14:paraId="1C661AF6" w14:textId="77777777" w:rsidR="001A5D4C" w:rsidRPr="001A5D4C" w:rsidRDefault="00C64F8B" w:rsidP="001A5D4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61BD1" wp14:editId="78A5DB97">
                <wp:simplePos x="0" y="0"/>
                <wp:positionH relativeFrom="column">
                  <wp:posOffset>300355</wp:posOffset>
                </wp:positionH>
                <wp:positionV relativeFrom="paragraph">
                  <wp:posOffset>122555</wp:posOffset>
                </wp:positionV>
                <wp:extent cx="5129530" cy="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7E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3.65pt;margin-top:9.65pt;width:403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v6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RxjMYV0BUpbY2NEiP6tU8a/rdIaWrjqiWx+C3k4HcLGQk71LCxRkoshu+aAYxBPDj&#10;rI6N7QMkTAEdoySnmyT86BGFj7NssphN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"/>
            </w:pict>
          </mc:Fallback>
        </mc:AlternateContent>
      </w:r>
    </w:p>
    <w:p w14:paraId="14250146" w14:textId="77777777" w:rsidR="00BD7F9E" w:rsidRDefault="005F3BB8" w:rsidP="000C565A">
      <w:pPr>
        <w:tabs>
          <w:tab w:val="left" w:pos="1"/>
          <w:tab w:val="left" w:pos="709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 vez adjudicada la obra</w:t>
      </w:r>
      <w:r w:rsidR="001A5D4C" w:rsidRPr="00235098">
        <w:rPr>
          <w:rFonts w:ascii="Arial" w:hAnsi="Arial" w:cs="Arial"/>
          <w:b/>
        </w:rPr>
        <w:t xml:space="preserve">, la empresa deberá requerir el CERTIFICADO DE </w:t>
      </w:r>
      <w:r>
        <w:rPr>
          <w:rFonts w:ascii="Arial" w:hAnsi="Arial" w:cs="Arial"/>
          <w:b/>
        </w:rPr>
        <w:t xml:space="preserve">   </w:t>
      </w:r>
      <w:r w:rsidR="001A5D4C" w:rsidRPr="00235098">
        <w:rPr>
          <w:rFonts w:ascii="Arial" w:hAnsi="Arial" w:cs="Arial"/>
          <w:b/>
        </w:rPr>
        <w:t>CAPACIDAD PARA CONTRATAR,</w:t>
      </w:r>
      <w:r w:rsidR="001A5D4C">
        <w:rPr>
          <w:rFonts w:ascii="Arial" w:hAnsi="Arial" w:cs="Arial"/>
          <w:b/>
        </w:rPr>
        <w:t xml:space="preserve"> </w:t>
      </w:r>
      <w:r w:rsidR="001A5D4C" w:rsidRPr="00235098">
        <w:rPr>
          <w:rFonts w:ascii="Arial" w:hAnsi="Arial" w:cs="Arial"/>
          <w:b/>
        </w:rPr>
        <w:t>el mismo deberá</w:t>
      </w:r>
      <w:r w:rsidR="00CA1C6C">
        <w:rPr>
          <w:rFonts w:ascii="Arial" w:hAnsi="Arial" w:cs="Arial"/>
          <w:b/>
        </w:rPr>
        <w:t xml:space="preserve"> solicitarse ante </w:t>
      </w:r>
      <w:r w:rsidR="001A5D4C">
        <w:rPr>
          <w:rFonts w:ascii="Arial" w:hAnsi="Arial" w:cs="Arial"/>
          <w:b/>
        </w:rPr>
        <w:t>este registro (A</w:t>
      </w:r>
      <w:r w:rsidR="001A5D4C" w:rsidRPr="00235098">
        <w:rPr>
          <w:rFonts w:ascii="Arial" w:hAnsi="Arial" w:cs="Arial"/>
          <w:b/>
        </w:rPr>
        <w:t>rt. N</w:t>
      </w:r>
      <w:r w:rsidR="001A5D4C">
        <w:rPr>
          <w:rFonts w:ascii="Arial" w:hAnsi="Arial" w:cs="Arial"/>
          <w:b/>
        </w:rPr>
        <w:t>º8 R</w:t>
      </w:r>
      <w:r w:rsidR="00BD7F9E">
        <w:rPr>
          <w:rFonts w:ascii="Arial" w:hAnsi="Arial" w:cs="Arial"/>
          <w:b/>
        </w:rPr>
        <w:t>es 118/03 M.E.I.S.P) adjuntando:</w:t>
      </w:r>
    </w:p>
    <w:p w14:paraId="6AAE8CDB" w14:textId="77777777" w:rsidR="00BD7F9E" w:rsidRDefault="00BD7F9E" w:rsidP="000C565A">
      <w:pPr>
        <w:tabs>
          <w:tab w:val="left" w:pos="1"/>
          <w:tab w:val="left" w:pos="709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09"/>
        <w:jc w:val="both"/>
        <w:rPr>
          <w:rFonts w:ascii="Arial" w:hAnsi="Arial" w:cs="Arial"/>
          <w:b/>
        </w:rPr>
      </w:pPr>
    </w:p>
    <w:p w14:paraId="455E90C3" w14:textId="77777777" w:rsidR="00BD7F9E" w:rsidRPr="00A76AD7" w:rsidRDefault="00BD7F9E" w:rsidP="00520750">
      <w:pPr>
        <w:pStyle w:val="Prrafodelista"/>
        <w:widowControl w:val="0"/>
        <w:numPr>
          <w:ilvl w:val="0"/>
          <w:numId w:val="5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E1157B">
        <w:rPr>
          <w:rFonts w:ascii="Arial" w:hAnsi="Arial" w:cs="Arial"/>
          <w:sz w:val="20"/>
          <w:szCs w:val="20"/>
          <w:u w:val="single"/>
        </w:rPr>
        <w:t>Nota</w:t>
      </w:r>
      <w:r w:rsidRPr="00A76AD7">
        <w:rPr>
          <w:rFonts w:ascii="Arial" w:hAnsi="Arial" w:cs="Arial"/>
          <w:sz w:val="20"/>
          <w:szCs w:val="20"/>
        </w:rPr>
        <w:t xml:space="preserve"> dirigida al responsable del Registro consignando todos los datos de la obra adjudicada.</w:t>
      </w:r>
    </w:p>
    <w:p w14:paraId="57E4758F" w14:textId="77777777" w:rsidR="00BD7F9E" w:rsidRPr="00A76AD7" w:rsidRDefault="00BD7F9E" w:rsidP="00520750">
      <w:pPr>
        <w:pStyle w:val="Prrafodelista"/>
        <w:widowControl w:val="0"/>
        <w:numPr>
          <w:ilvl w:val="0"/>
          <w:numId w:val="5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E1157B">
        <w:rPr>
          <w:rFonts w:ascii="Arial" w:hAnsi="Arial" w:cs="Arial"/>
          <w:sz w:val="20"/>
          <w:szCs w:val="20"/>
          <w:u w:val="single"/>
        </w:rPr>
        <w:t>Resolución de adjudicación</w:t>
      </w:r>
      <w:r>
        <w:rPr>
          <w:rFonts w:ascii="Arial" w:hAnsi="Arial" w:cs="Arial"/>
          <w:sz w:val="20"/>
          <w:szCs w:val="20"/>
        </w:rPr>
        <w:t xml:space="preserve"> emitida por el Organismo Contratante.</w:t>
      </w:r>
    </w:p>
    <w:p w14:paraId="727EDE4A" w14:textId="77777777" w:rsidR="00E1157B" w:rsidRDefault="00BD7F9E" w:rsidP="00E1157B">
      <w:pPr>
        <w:pStyle w:val="Prrafodelista"/>
        <w:widowControl w:val="0"/>
        <w:numPr>
          <w:ilvl w:val="0"/>
          <w:numId w:val="5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E1157B">
        <w:rPr>
          <w:rFonts w:ascii="Arial" w:hAnsi="Arial" w:cs="Arial"/>
          <w:sz w:val="20"/>
          <w:szCs w:val="20"/>
          <w:u w:val="single"/>
        </w:rPr>
        <w:t>Formulario Nº 12</w:t>
      </w:r>
      <w:r w:rsidRPr="00520750">
        <w:rPr>
          <w:rFonts w:ascii="Arial" w:hAnsi="Arial" w:cs="Arial"/>
          <w:sz w:val="20"/>
          <w:szCs w:val="20"/>
        </w:rPr>
        <w:t xml:space="preserve"> </w:t>
      </w:r>
      <w:r w:rsidR="00520750">
        <w:rPr>
          <w:rFonts w:ascii="Arial" w:hAnsi="Arial" w:cs="Arial"/>
          <w:sz w:val="20"/>
          <w:szCs w:val="20"/>
        </w:rPr>
        <w:t>(</w:t>
      </w:r>
      <w:r w:rsidRPr="00520750">
        <w:rPr>
          <w:rFonts w:ascii="Arial" w:hAnsi="Arial" w:cs="Arial"/>
          <w:sz w:val="20"/>
          <w:szCs w:val="20"/>
        </w:rPr>
        <w:t>Documentación respaldatoria que avale lo asignado en dicho formulario (contrato, certificados, recepciones, etc).</w:t>
      </w:r>
    </w:p>
    <w:p w14:paraId="0822B9F1" w14:textId="77777777" w:rsidR="00BD7F9E" w:rsidRPr="00E1157B" w:rsidRDefault="00BD7F9E" w:rsidP="00E1157B">
      <w:pPr>
        <w:pStyle w:val="Prrafodelista"/>
        <w:widowControl w:val="0"/>
        <w:numPr>
          <w:ilvl w:val="0"/>
          <w:numId w:val="5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E1157B">
        <w:rPr>
          <w:rFonts w:ascii="Arial" w:hAnsi="Arial" w:cs="Arial"/>
          <w:sz w:val="20"/>
          <w:szCs w:val="20"/>
          <w:u w:val="single"/>
        </w:rPr>
        <w:t>Formulario N° 4</w:t>
      </w:r>
      <w:r w:rsidRPr="00E1157B">
        <w:rPr>
          <w:rFonts w:ascii="Arial" w:hAnsi="Arial" w:cs="Arial"/>
          <w:sz w:val="20"/>
          <w:szCs w:val="20"/>
        </w:rPr>
        <w:t xml:space="preserve"> </w:t>
      </w:r>
      <w:r w:rsidR="00E1157B" w:rsidRPr="00E1157B">
        <w:rPr>
          <w:rFonts w:ascii="Arial" w:hAnsi="Arial" w:cs="Arial"/>
          <w:sz w:val="20"/>
          <w:szCs w:val="20"/>
        </w:rPr>
        <w:t>(Rep. Técnico de la obra específica, si resultara distinto al inscripto en el certificado vigente de inscripción deberá adjuntar: Constancia de inscripción en el Consejo o Colegio Profesional correspondiente para ser presentado ante el Registro de Contratistas de Obras Publicas de la Provincia de Salta – Unidad Central de Contrataciones. Antecedentes (Curriculum Vitae).</w:t>
      </w:r>
    </w:p>
    <w:p w14:paraId="37440C2C" w14:textId="77777777" w:rsidR="00BD7F9E" w:rsidRPr="00A76AD7" w:rsidRDefault="00C64F8B" w:rsidP="00BD7F9E">
      <w:pPr>
        <w:ind w:left="993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638AE" wp14:editId="54191266">
                <wp:simplePos x="0" y="0"/>
                <wp:positionH relativeFrom="column">
                  <wp:posOffset>290830</wp:posOffset>
                </wp:positionH>
                <wp:positionV relativeFrom="paragraph">
                  <wp:posOffset>52070</wp:posOffset>
                </wp:positionV>
                <wp:extent cx="512953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EAFE" id="AutoShape 8" o:spid="_x0000_s1026" type="#_x0000_t32" style="position:absolute;margin-left:22.9pt;margin-top:4.1pt;width:40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f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7MkXc4e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"/>
            </w:pict>
          </mc:Fallback>
        </mc:AlternateContent>
      </w:r>
    </w:p>
    <w:p w14:paraId="4893C19C" w14:textId="77777777" w:rsidR="000A726F" w:rsidRDefault="000A726F" w:rsidP="000A72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709"/>
        <w:jc w:val="both"/>
        <w:rPr>
          <w:rFonts w:ascii="Arial" w:hAnsi="Arial" w:cs="Arial"/>
          <w:b/>
          <w:sz w:val="18"/>
          <w:u w:val="single"/>
        </w:rPr>
      </w:pPr>
      <w:r w:rsidRPr="00B156A4">
        <w:rPr>
          <w:rFonts w:ascii="Arial" w:hAnsi="Arial" w:cs="Arial"/>
          <w:b/>
        </w:rPr>
        <w:t>NOTA Nº 1:</w:t>
      </w:r>
      <w:r w:rsidRPr="00B156A4">
        <w:rPr>
          <w:rFonts w:ascii="Arial" w:hAnsi="Arial" w:cs="Arial"/>
        </w:rPr>
        <w:t xml:space="preserve"> </w:t>
      </w:r>
      <w:r w:rsidRPr="00B156A4">
        <w:rPr>
          <w:rFonts w:ascii="Arial" w:hAnsi="Arial" w:cs="Arial"/>
          <w:b/>
        </w:rPr>
        <w:t>La documentación deberá presentarse en el orden solicitado, todas las fotocopias autenticadas y su respectivo sellado de Ley.-</w:t>
      </w:r>
      <w:r w:rsidRPr="004B4621">
        <w:rPr>
          <w:rFonts w:ascii="Arial" w:hAnsi="Arial" w:cs="Arial"/>
          <w:b/>
          <w:sz w:val="18"/>
          <w:u w:val="single"/>
        </w:rPr>
        <w:t xml:space="preserve"> </w:t>
      </w:r>
    </w:p>
    <w:p w14:paraId="67775E67" w14:textId="7035E9AD" w:rsidR="00C16ACF" w:rsidRPr="000A726F" w:rsidRDefault="000A726F" w:rsidP="000A726F">
      <w:pPr>
        <w:tabs>
          <w:tab w:val="left" w:pos="1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20"/>
        <w:jc w:val="both"/>
        <w:rPr>
          <w:rFonts w:ascii="Arial" w:hAnsi="Arial" w:cs="Arial"/>
          <w:b/>
          <w:color w:val="FF0000"/>
        </w:rPr>
      </w:pPr>
      <w:r w:rsidRPr="00BF5E5A">
        <w:rPr>
          <w:rFonts w:ascii="Arial" w:hAnsi="Arial" w:cs="Arial"/>
          <w:b/>
          <w:sz w:val="18"/>
          <w:u w:val="single"/>
        </w:rPr>
        <w:t>ESTAMPILLADO FISCAL EN D.G.R.</w:t>
      </w:r>
      <w:r w:rsidRPr="00BF5E5A">
        <w:rPr>
          <w:rFonts w:ascii="Arial" w:hAnsi="Arial" w:cs="Arial"/>
          <w:b/>
          <w:sz w:val="18"/>
        </w:rPr>
        <w:t>:</w:t>
      </w:r>
      <w:r w:rsidRPr="00BF5E5A">
        <w:rPr>
          <w:rFonts w:ascii="Arial" w:hAnsi="Arial" w:cs="Arial"/>
          <w:sz w:val="18"/>
        </w:rPr>
        <w:t xml:space="preserve"> </w:t>
      </w:r>
      <w:r w:rsidR="00A91311">
        <w:rPr>
          <w:rFonts w:ascii="Arial" w:hAnsi="Arial" w:cs="Arial"/>
          <w:b/>
          <w:sz w:val="18"/>
        </w:rPr>
        <w:t>15 U.T.</w:t>
      </w:r>
      <w:r w:rsidRPr="00BF5E5A">
        <w:rPr>
          <w:rFonts w:ascii="Arial" w:hAnsi="Arial" w:cs="Arial"/>
          <w:sz w:val="18"/>
        </w:rPr>
        <w:t xml:space="preserve"> (</w:t>
      </w:r>
      <w:r w:rsidRPr="00BF5E5A">
        <w:rPr>
          <w:rFonts w:ascii="Arial" w:hAnsi="Arial" w:cs="Arial"/>
          <w:b/>
          <w:sz w:val="18"/>
        </w:rPr>
        <w:t xml:space="preserve">Solicitud Inscripción/Actualización) y </w:t>
      </w:r>
      <w:r w:rsidR="00A91311">
        <w:rPr>
          <w:rFonts w:ascii="Arial" w:hAnsi="Arial" w:cs="Arial"/>
          <w:b/>
          <w:sz w:val="18"/>
        </w:rPr>
        <w:t xml:space="preserve">1 U.T. </w:t>
      </w:r>
      <w:r>
        <w:rPr>
          <w:rFonts w:ascii="Arial" w:hAnsi="Arial" w:cs="Arial"/>
          <w:b/>
          <w:sz w:val="18"/>
        </w:rPr>
        <w:t>(Por Foja Incluida)</w:t>
      </w:r>
    </w:p>
    <w:sectPr w:rsidR="00C16ACF" w:rsidRPr="000A726F" w:rsidSect="003D74B6">
      <w:footerReference w:type="default" r:id="rId9"/>
      <w:type w:val="continuous"/>
      <w:pgSz w:w="11907" w:h="16840" w:code="9"/>
      <w:pgMar w:top="284" w:right="1701" w:bottom="567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149" w14:textId="77777777" w:rsidR="00EA3CEB" w:rsidRDefault="00EA3CEB" w:rsidP="009B566E">
      <w:r>
        <w:separator/>
      </w:r>
    </w:p>
  </w:endnote>
  <w:endnote w:type="continuationSeparator" w:id="0">
    <w:p w14:paraId="726D3A74" w14:textId="77777777" w:rsidR="00EA3CEB" w:rsidRDefault="00EA3CEB" w:rsidP="009B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D2B9" w14:textId="77777777" w:rsidR="000A726F" w:rsidRDefault="00C64F8B" w:rsidP="000A726F">
    <w:pPr>
      <w:pStyle w:val="Piedepgina"/>
      <w:ind w:right="360"/>
      <w:rPr>
        <w:rFonts w:ascii="Calibri" w:hAnsi="Calibri"/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F395945" wp14:editId="76227AD0">
              <wp:simplePos x="0" y="0"/>
              <wp:positionH relativeFrom="column">
                <wp:posOffset>5715</wp:posOffset>
              </wp:positionH>
              <wp:positionV relativeFrom="paragraph">
                <wp:posOffset>67944</wp:posOffset>
              </wp:positionV>
              <wp:extent cx="5683250" cy="0"/>
              <wp:effectExtent l="0" t="19050" r="31750" b="19050"/>
              <wp:wrapNone/>
              <wp:docPr id="14" name="Conector recto de flech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325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D60000">
                            <a:alpha val="82000"/>
                          </a:srgb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0106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4" o:spid="_x0000_s1026" type="#_x0000_t32" style="position:absolute;margin-left:.45pt;margin-top:5.35pt;width:447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" strokecolor="#d60000" strokeweight="4pt">
              <v:stroke opacity="53713f"/>
            </v:shape>
          </w:pict>
        </mc:Fallback>
      </mc:AlternateContent>
    </w:r>
  </w:p>
  <w:p w14:paraId="1EAFCBE4" w14:textId="77777777" w:rsidR="003D74B6" w:rsidRPr="00725175" w:rsidRDefault="003D74B6" w:rsidP="003D74B6">
    <w:pPr>
      <w:pStyle w:val="Piedepgina"/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Dirección </w:t>
    </w:r>
    <w:r w:rsidRPr="00725175">
      <w:rPr>
        <w:rFonts w:ascii="Arial" w:hAnsi="Arial" w:cs="Arial"/>
        <w:b/>
        <w:sz w:val="18"/>
        <w:szCs w:val="18"/>
      </w:rPr>
      <w:t>de Contratistas de Obras Públicas</w:t>
    </w:r>
  </w:p>
  <w:p w14:paraId="59CE45F4" w14:textId="77777777" w:rsidR="00A91311" w:rsidRDefault="00A91311" w:rsidP="00A91311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Leguizamón Nº 1112 – 2°piso - CP 4400 – Salta Capital</w:t>
    </w:r>
  </w:p>
  <w:p w14:paraId="47123E55" w14:textId="77777777" w:rsidR="00E53104" w:rsidRPr="00F74B28" w:rsidRDefault="003D74B6" w:rsidP="003D74B6">
    <w:pPr>
      <w:pStyle w:val="Piedepgina"/>
      <w:ind w:right="360"/>
      <w:rPr>
        <w:rFonts w:ascii="Arial" w:hAnsi="Arial" w:cs="Arial"/>
      </w:rPr>
    </w:pPr>
    <w:r>
      <w:rPr>
        <w:rFonts w:ascii="Calibri" w:hAnsi="Calibri"/>
        <w:sz w:val="18"/>
        <w:szCs w:val="18"/>
      </w:rPr>
      <w:t xml:space="preserve">Email: </w:t>
    </w:r>
    <w:r w:rsidRPr="00165C9E">
      <w:rPr>
        <w:rFonts w:ascii="Calibri" w:hAnsi="Calibri"/>
        <w:sz w:val="18"/>
        <w:szCs w:val="18"/>
        <w:u w:val="single"/>
      </w:rPr>
      <w:t>direccioncontratistasop@gmail.com</w:t>
    </w:r>
  </w:p>
  <w:p w14:paraId="21EE2E67" w14:textId="77777777" w:rsidR="00E53104" w:rsidRPr="009B566E" w:rsidRDefault="00E53104" w:rsidP="009B566E">
    <w:pPr>
      <w:pStyle w:val="Piedepgina"/>
      <w:ind w:right="360"/>
      <w:jc w:val="center"/>
      <w:rPr>
        <w:rFonts w:ascii="Times New Roman" w:hAnsi="Times New Roman"/>
      </w:rPr>
    </w:pPr>
  </w:p>
  <w:p w14:paraId="4976F1FF" w14:textId="77777777" w:rsidR="00ED29E7" w:rsidRDefault="00ED29E7">
    <w:pPr>
      <w:pStyle w:val="Piedepgina"/>
    </w:pPr>
  </w:p>
  <w:p w14:paraId="732E8F89" w14:textId="77777777" w:rsidR="00ED29E7" w:rsidRDefault="00ED2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ACD1" w14:textId="77777777" w:rsidR="00EA3CEB" w:rsidRDefault="00EA3CEB" w:rsidP="009B566E">
      <w:r>
        <w:separator/>
      </w:r>
    </w:p>
  </w:footnote>
  <w:footnote w:type="continuationSeparator" w:id="0">
    <w:p w14:paraId="08D0F3CA" w14:textId="77777777" w:rsidR="00EA3CEB" w:rsidRDefault="00EA3CEB" w:rsidP="009B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081"/>
    <w:multiLevelType w:val="hybridMultilevel"/>
    <w:tmpl w:val="7E32A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085B"/>
    <w:multiLevelType w:val="hybridMultilevel"/>
    <w:tmpl w:val="6AD022F6"/>
    <w:lvl w:ilvl="0" w:tplc="56A0C49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9BD5E37"/>
    <w:multiLevelType w:val="hybridMultilevel"/>
    <w:tmpl w:val="E506C454"/>
    <w:lvl w:ilvl="0" w:tplc="83805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17B5"/>
    <w:multiLevelType w:val="hybridMultilevel"/>
    <w:tmpl w:val="501CC01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9A790C"/>
    <w:multiLevelType w:val="hybridMultilevel"/>
    <w:tmpl w:val="0A52339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85C31"/>
    <w:multiLevelType w:val="hybridMultilevel"/>
    <w:tmpl w:val="371A56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640">
    <w:abstractNumId w:val="2"/>
  </w:num>
  <w:num w:numId="2" w16cid:durableId="1507867758">
    <w:abstractNumId w:val="0"/>
  </w:num>
  <w:num w:numId="3" w16cid:durableId="557935494">
    <w:abstractNumId w:val="3"/>
  </w:num>
  <w:num w:numId="4" w16cid:durableId="1754232099">
    <w:abstractNumId w:val="5"/>
  </w:num>
  <w:num w:numId="5" w16cid:durableId="818573035">
    <w:abstractNumId w:val="4"/>
  </w:num>
  <w:num w:numId="6" w16cid:durableId="167203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94"/>
    <w:rsid w:val="00040832"/>
    <w:rsid w:val="000450EB"/>
    <w:rsid w:val="000739E3"/>
    <w:rsid w:val="000A4531"/>
    <w:rsid w:val="000A726F"/>
    <w:rsid w:val="000C565A"/>
    <w:rsid w:val="000D0BB5"/>
    <w:rsid w:val="000F7361"/>
    <w:rsid w:val="001275B3"/>
    <w:rsid w:val="00152297"/>
    <w:rsid w:val="001563C8"/>
    <w:rsid w:val="00166C01"/>
    <w:rsid w:val="001848B3"/>
    <w:rsid w:val="00191AFC"/>
    <w:rsid w:val="001A5D4C"/>
    <w:rsid w:val="001C6868"/>
    <w:rsid w:val="001F5C71"/>
    <w:rsid w:val="0021389E"/>
    <w:rsid w:val="00227F7B"/>
    <w:rsid w:val="00235098"/>
    <w:rsid w:val="0024406E"/>
    <w:rsid w:val="00257044"/>
    <w:rsid w:val="002814A6"/>
    <w:rsid w:val="00281ADF"/>
    <w:rsid w:val="00295BFF"/>
    <w:rsid w:val="002C21A2"/>
    <w:rsid w:val="0030050B"/>
    <w:rsid w:val="00302098"/>
    <w:rsid w:val="00317D87"/>
    <w:rsid w:val="00345DC3"/>
    <w:rsid w:val="00366AB6"/>
    <w:rsid w:val="003675A0"/>
    <w:rsid w:val="003708DC"/>
    <w:rsid w:val="00386B37"/>
    <w:rsid w:val="003D74B6"/>
    <w:rsid w:val="003D7C79"/>
    <w:rsid w:val="003E58C3"/>
    <w:rsid w:val="003E7AC6"/>
    <w:rsid w:val="00400EE4"/>
    <w:rsid w:val="004116EE"/>
    <w:rsid w:val="00455195"/>
    <w:rsid w:val="00482CD2"/>
    <w:rsid w:val="004A28FE"/>
    <w:rsid w:val="00515C8A"/>
    <w:rsid w:val="00516005"/>
    <w:rsid w:val="00520750"/>
    <w:rsid w:val="00552094"/>
    <w:rsid w:val="00555EBE"/>
    <w:rsid w:val="00570CB1"/>
    <w:rsid w:val="005E319B"/>
    <w:rsid w:val="005F3BB8"/>
    <w:rsid w:val="006067B0"/>
    <w:rsid w:val="00613B09"/>
    <w:rsid w:val="00613C96"/>
    <w:rsid w:val="006811CC"/>
    <w:rsid w:val="006B3A0F"/>
    <w:rsid w:val="006E103C"/>
    <w:rsid w:val="006E32BE"/>
    <w:rsid w:val="006E4E85"/>
    <w:rsid w:val="00706AE3"/>
    <w:rsid w:val="007108E6"/>
    <w:rsid w:val="0071453D"/>
    <w:rsid w:val="00730E41"/>
    <w:rsid w:val="00736A39"/>
    <w:rsid w:val="00736B85"/>
    <w:rsid w:val="00756601"/>
    <w:rsid w:val="00787E4C"/>
    <w:rsid w:val="00794516"/>
    <w:rsid w:val="007D1D4C"/>
    <w:rsid w:val="007F355A"/>
    <w:rsid w:val="007F6829"/>
    <w:rsid w:val="00800DB8"/>
    <w:rsid w:val="008250E1"/>
    <w:rsid w:val="00842374"/>
    <w:rsid w:val="008A3C64"/>
    <w:rsid w:val="008D42C1"/>
    <w:rsid w:val="008D495A"/>
    <w:rsid w:val="008E245E"/>
    <w:rsid w:val="008E7B51"/>
    <w:rsid w:val="00901A54"/>
    <w:rsid w:val="009226EC"/>
    <w:rsid w:val="00933939"/>
    <w:rsid w:val="009463FE"/>
    <w:rsid w:val="009671A7"/>
    <w:rsid w:val="0098517A"/>
    <w:rsid w:val="009B566E"/>
    <w:rsid w:val="009F5A66"/>
    <w:rsid w:val="009F7F9A"/>
    <w:rsid w:val="00A03682"/>
    <w:rsid w:val="00A42C19"/>
    <w:rsid w:val="00A459E7"/>
    <w:rsid w:val="00A55CB6"/>
    <w:rsid w:val="00A6203D"/>
    <w:rsid w:val="00A72F95"/>
    <w:rsid w:val="00A77DAA"/>
    <w:rsid w:val="00A8441B"/>
    <w:rsid w:val="00A91311"/>
    <w:rsid w:val="00AA73CF"/>
    <w:rsid w:val="00AC7C24"/>
    <w:rsid w:val="00AD3C48"/>
    <w:rsid w:val="00AE1AA2"/>
    <w:rsid w:val="00AF6714"/>
    <w:rsid w:val="00B27146"/>
    <w:rsid w:val="00B41A51"/>
    <w:rsid w:val="00B60C55"/>
    <w:rsid w:val="00B853AF"/>
    <w:rsid w:val="00B94EE9"/>
    <w:rsid w:val="00BB7CC2"/>
    <w:rsid w:val="00BD7354"/>
    <w:rsid w:val="00BD7F9E"/>
    <w:rsid w:val="00BE6E45"/>
    <w:rsid w:val="00C148A7"/>
    <w:rsid w:val="00C16ACF"/>
    <w:rsid w:val="00C555A8"/>
    <w:rsid w:val="00C62E1F"/>
    <w:rsid w:val="00C64F8B"/>
    <w:rsid w:val="00C8398B"/>
    <w:rsid w:val="00CA1C6C"/>
    <w:rsid w:val="00CB414E"/>
    <w:rsid w:val="00CD63D7"/>
    <w:rsid w:val="00D30A16"/>
    <w:rsid w:val="00D50E75"/>
    <w:rsid w:val="00D57405"/>
    <w:rsid w:val="00D80341"/>
    <w:rsid w:val="00D84CB7"/>
    <w:rsid w:val="00D8788C"/>
    <w:rsid w:val="00DB0568"/>
    <w:rsid w:val="00DB6D12"/>
    <w:rsid w:val="00DD2F74"/>
    <w:rsid w:val="00DD52A3"/>
    <w:rsid w:val="00DD713E"/>
    <w:rsid w:val="00DD7398"/>
    <w:rsid w:val="00E053D7"/>
    <w:rsid w:val="00E1157B"/>
    <w:rsid w:val="00E20994"/>
    <w:rsid w:val="00E32468"/>
    <w:rsid w:val="00E53104"/>
    <w:rsid w:val="00E53AE9"/>
    <w:rsid w:val="00E703A2"/>
    <w:rsid w:val="00E72918"/>
    <w:rsid w:val="00E85FA6"/>
    <w:rsid w:val="00EA3CEB"/>
    <w:rsid w:val="00ED29E7"/>
    <w:rsid w:val="00EF3B0A"/>
    <w:rsid w:val="00F119FC"/>
    <w:rsid w:val="00F57BE3"/>
    <w:rsid w:val="00F74B28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2EC05D"/>
  <w15:docId w15:val="{1A9C022E-979C-4161-A599-72FF04ED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54"/>
    <w:rPr>
      <w:lang w:val="es-ES_tradnl"/>
    </w:rPr>
  </w:style>
  <w:style w:type="paragraph" w:styleId="Ttulo1">
    <w:name w:val="heading 1"/>
    <w:basedOn w:val="Normal"/>
    <w:next w:val="Normal"/>
    <w:qFormat/>
    <w:rsid w:val="00901A54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both"/>
      <w:outlineLvl w:val="0"/>
    </w:pPr>
    <w:rPr>
      <w:rFonts w:ascii="Times New" w:hAnsi="Times New"/>
      <w:sz w:val="24"/>
      <w:szCs w:val="24"/>
    </w:rPr>
  </w:style>
  <w:style w:type="paragraph" w:styleId="Ttulo4">
    <w:name w:val="heading 4"/>
    <w:basedOn w:val="Normal"/>
    <w:qFormat/>
    <w:rsid w:val="00901A54"/>
    <w:pPr>
      <w:ind w:left="354"/>
      <w:outlineLvl w:val="3"/>
    </w:pPr>
    <w:rPr>
      <w:sz w:val="24"/>
      <w:szCs w:val="24"/>
      <w:u w:val="single"/>
    </w:rPr>
  </w:style>
  <w:style w:type="paragraph" w:styleId="Ttulo5">
    <w:name w:val="heading 5"/>
    <w:basedOn w:val="Normal"/>
    <w:qFormat/>
    <w:rsid w:val="00901A54"/>
    <w:pPr>
      <w:ind w:left="708"/>
      <w:outlineLvl w:val="4"/>
    </w:pPr>
    <w:rPr>
      <w:b/>
      <w:bCs/>
    </w:rPr>
  </w:style>
  <w:style w:type="paragraph" w:styleId="Ttulo6">
    <w:name w:val="heading 6"/>
    <w:basedOn w:val="Normal"/>
    <w:qFormat/>
    <w:rsid w:val="00901A54"/>
    <w:pPr>
      <w:ind w:left="708"/>
      <w:outlineLvl w:val="5"/>
    </w:pPr>
    <w:rPr>
      <w:rFonts w:cs="Arial"/>
      <w:u w:val="single"/>
    </w:rPr>
  </w:style>
  <w:style w:type="paragraph" w:styleId="Ttulo7">
    <w:name w:val="heading 7"/>
    <w:basedOn w:val="Normal"/>
    <w:qFormat/>
    <w:rsid w:val="00901A54"/>
    <w:pPr>
      <w:ind w:left="708"/>
      <w:outlineLvl w:val="6"/>
    </w:pPr>
    <w:rPr>
      <w:i/>
      <w:iCs/>
    </w:rPr>
  </w:style>
  <w:style w:type="paragraph" w:styleId="Ttulo8">
    <w:name w:val="heading 8"/>
    <w:basedOn w:val="Normal"/>
    <w:qFormat/>
    <w:rsid w:val="00901A54"/>
    <w:pPr>
      <w:ind w:left="708"/>
      <w:outlineLvl w:val="7"/>
    </w:pPr>
    <w:rPr>
      <w:i/>
      <w:iCs/>
    </w:rPr>
  </w:style>
  <w:style w:type="paragraph" w:styleId="Ttulo9">
    <w:name w:val="heading 9"/>
    <w:basedOn w:val="Normal"/>
    <w:qFormat/>
    <w:rsid w:val="00901A54"/>
    <w:pPr>
      <w:ind w:left="708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01A54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901A54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sid w:val="00901A54"/>
    <w:rPr>
      <w:position w:val="6"/>
      <w:sz w:val="16"/>
      <w:szCs w:val="16"/>
    </w:rPr>
  </w:style>
  <w:style w:type="paragraph" w:styleId="Textonotapie">
    <w:name w:val="footnote text"/>
    <w:basedOn w:val="Normal"/>
    <w:semiHidden/>
    <w:rsid w:val="00901A54"/>
  </w:style>
  <w:style w:type="character" w:customStyle="1" w:styleId="PiedepginaCar">
    <w:name w:val="Pie de página Car"/>
    <w:basedOn w:val="Fuentedeprrafopredeter"/>
    <w:link w:val="Piedepgina"/>
    <w:uiPriority w:val="99"/>
    <w:rsid w:val="009B566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B5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566E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8D42C1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40832"/>
    <w:rPr>
      <w:lang w:val="es-ES_tradnl"/>
    </w:rPr>
  </w:style>
  <w:style w:type="paragraph" w:styleId="Prrafodelista">
    <w:name w:val="List Paragraph"/>
    <w:basedOn w:val="Normal"/>
    <w:uiPriority w:val="34"/>
    <w:qFormat/>
    <w:rsid w:val="00BD7F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6B01-59B6-420D-8953-D80B3F2D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INSCRIPCION DE EMPRESAS PARA CONCURSOS DE PRECIOS</vt:lpstr>
    </vt:vector>
  </TitlesOfParts>
  <Company>MINISTERIO DE INFRAESTRUCTURA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INSCRIPCION DE EMPRESAS PARA CONCURSOS DE PRECIOS</dc:title>
  <dc:subject/>
  <dc:creator>Silvia Velazquez</dc:creator>
  <cp:keywords/>
  <cp:lastModifiedBy>JIMENA</cp:lastModifiedBy>
  <cp:revision>3</cp:revision>
  <cp:lastPrinted>2015-11-18T12:16:00Z</cp:lastPrinted>
  <dcterms:created xsi:type="dcterms:W3CDTF">2022-06-23T18:08:00Z</dcterms:created>
  <dcterms:modified xsi:type="dcterms:W3CDTF">2022-06-23T18:09:00Z</dcterms:modified>
</cp:coreProperties>
</file>